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pożyczki cieszą się coraz większym zainteresowaniem</w:t>
      </w:r>
    </w:p>
    <w:p>
      <w:pPr>
        <w:spacing w:before="0" w:after="500" w:line="264" w:lineRule="auto"/>
      </w:pPr>
      <w:r>
        <w:rPr>
          <w:rFonts w:ascii="calibri" w:hAnsi="calibri" w:eastAsia="calibri" w:cs="calibri"/>
          <w:sz w:val="36"/>
          <w:szCs w:val="36"/>
          <w:b/>
        </w:rPr>
        <w:t xml:space="preserve">Każdemu z nas mogą przytrafić się problemy w postaci braku środków do życia, spłaty zobowiązań czy też opłacenia naprawy uszkodzonego auta. Nie zawsze bowiem życie układa się po naszej myśli, a poza tym los potrafi płatać nam najróżniejsze figle. Gdzie wówczas szukać pieniędzy, jeśli nagli nas czas, a nie możemy liczyć na pomoc finansową ze strony banku? W takich przypadkach nieocenione okazuje się być wsparcie ze strony instytucji pozabankowych. Na szczęście powstaje ich coraz więcej i mają swoim klientom do zaoferowania bardzo ciekawe usługi. Zastrzyk gotówki w kilkanaście minut i to bez konieczności opuszczania swojego zacisza domowego? Z całą pewnością jest to obecnie możliwe, dzięki szybkim pożyczkom online. Dzięki temu chwilowy brak wolnych środków nie stanowi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Potrzebujesz wsparcia finansowego? Sięgnij po chwilówki online</w:t>
      </w:r>
    </w:p>
    <w:p>
      <w:pPr>
        <w:spacing w:before="0" w:after="300"/>
      </w:pPr>
      <w:r>
        <w:rPr>
          <w:rFonts w:ascii="calibri" w:hAnsi="calibri" w:eastAsia="calibri" w:cs="calibri"/>
          <w:sz w:val="24"/>
          <w:szCs w:val="24"/>
        </w:rPr>
        <w:t xml:space="preserve">Szybkie pożyczki cieszą się coraz większym zainteresowaniem i rośnie zapotrzebowanie na tego typu usługi. Koszty życia cały czas rosną, ale nie można tego powiedzieć o naszym wynagrodzeniu za pracę. Nic więc dziwnego, że coraz więcej osób boryka się z problemem chwilowego braku pieniędzy. Oczywiście nie brakuje też i takich, którzy popadli w spiralę zadłużenia czy nawet muszą borykać się z zajęciem komorniczym. W przypadku tych ostatnich osób problem jest bardziej złożony, ale nie ma sytuacji bez wyjścia. Zadłużone osoby również mogą liczyć na pomoc wielu firm pożyczkowych. Wówczas należy skierować uwagę na chwilówki online z komornikiem, czyli przeznaczone dla osób zadłużonych.</w:t>
      </w:r>
    </w:p>
    <w:p>
      <w:pPr>
        <w:spacing w:before="0" w:after="300"/>
      </w:pPr>
      <w:r>
        <w:rPr>
          <w:rFonts w:ascii="calibri" w:hAnsi="calibri" w:eastAsia="calibri" w:cs="calibri"/>
          <w:sz w:val="24"/>
          <w:szCs w:val="24"/>
        </w:rPr>
        <w:t xml:space="preserve">Zaletą szybkich pożyczek jest to, że można liczyć na anonimowość i wygodę. Wniosek wypełnia się bez konieczności wychodzenia z domu. Wystarczy nam do tego komputer z dostępem do Internetu, dowód osobisty i numer konta bankowego. Wszystko przebiega szybko, sprawnie i bezstresowo. Wniosek rozpatrywany jest wręcz błyskawicznie.</w:t>
      </w:r>
    </w:p>
    <w:p>
      <w:pPr>
        <w:spacing w:before="0" w:after="500" w:line="264" w:lineRule="auto"/>
      </w:pPr>
      <w:r>
        <w:rPr>
          <w:rFonts w:ascii="calibri" w:hAnsi="calibri" w:eastAsia="calibri" w:cs="calibri"/>
          <w:sz w:val="36"/>
          <w:szCs w:val="36"/>
          <w:b/>
        </w:rPr>
        <w:t xml:space="preserve">Szybkie pożyczki na każdą kieszeń – postaw na sprawdzone rozwiązania</w:t>
      </w:r>
    </w:p>
    <w:p>
      <w:pPr>
        <w:spacing w:before="0" w:after="300"/>
      </w:pPr>
      <w:r>
        <w:rPr>
          <w:rFonts w:ascii="calibri" w:hAnsi="calibri" w:eastAsia="calibri" w:cs="calibri"/>
          <w:sz w:val="24"/>
          <w:szCs w:val="24"/>
        </w:rPr>
        <w:t xml:space="preserve">Serwis Mini-Credit.pl udostępnia najróżniejsze rodzaje ofert chwilówek online, dzięki czemu bez trudu każdy dopasuje tą konkretną do swoich indywidualnych potrzeb, oczekiwań i możliwości finansowych. Szybkie pożyczki z krótkim terminem spłaty na trzydzieści dni czy też może potrzebujesz większej ilości czasu np. sześćdziesięciu dni? To od Ciebie zależy, na która ofertę się zdecydujesz. Dzięki temu, że można to zrobić we własnym zaciszu domowym, czyli na spokojnie przeanalizować każdą ofertę i podjąć właściwą decyzję bez jakiejkolwiek presji ze drugiej strony.</w:t>
      </w:r>
    </w:p>
    <w:p>
      <w:pPr>
        <w:spacing w:before="0" w:after="300"/>
      </w:pPr>
      <w:r>
        <w:rPr>
          <w:rFonts w:ascii="calibri" w:hAnsi="calibri" w:eastAsia="calibri" w:cs="calibri"/>
          <w:sz w:val="24"/>
          <w:szCs w:val="24"/>
        </w:rPr>
        <w:t xml:space="preserve">Dowiedz się więcej na blogu firmowym: </w:t>
      </w:r>
      <w:hyperlink r:id="rId7" w:history="1">
        <w:r>
          <w:rPr>
            <w:rFonts w:ascii="calibri" w:hAnsi="calibri" w:eastAsia="calibri" w:cs="calibri"/>
            <w:color w:val="0000FF"/>
            <w:sz w:val="24"/>
            <w:szCs w:val="24"/>
            <w:u w:val="single"/>
          </w:rPr>
          <w:t xml:space="preserve">https://mini-credit.pl/blog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2026-01-31T18:45:52+01:00</dcterms:created>
  <dcterms:modified xsi:type="dcterms:W3CDTF">2026-01-31T18:45:52+01:00</dcterms:modified>
</cp:coreProperties>
</file>

<file path=docProps/custom.xml><?xml version="1.0" encoding="utf-8"?>
<Properties xmlns="http://schemas.openxmlformats.org/officeDocument/2006/custom-properties" xmlns:vt="http://schemas.openxmlformats.org/officeDocument/2006/docPropsVTypes"/>
</file>